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A3" w:rsidRPr="00FE7599" w:rsidRDefault="00C93AA3" w:rsidP="00195A94">
      <w:pPr>
        <w:jc w:val="center"/>
        <w:rPr>
          <w:b/>
          <w:sz w:val="24"/>
          <w:szCs w:val="24"/>
          <w:u w:val="single"/>
        </w:rPr>
      </w:pPr>
      <w:bookmarkStart w:id="0" w:name="_GoBack"/>
      <w:bookmarkEnd w:id="0"/>
      <w:r w:rsidRPr="00FE7599">
        <w:rPr>
          <w:noProof/>
          <w:sz w:val="24"/>
          <w:szCs w:val="24"/>
        </w:rPr>
        <w:drawing>
          <wp:anchor distT="0" distB="0" distL="114300" distR="114300" simplePos="0" relativeHeight="251661312" behindDoc="1" locked="0" layoutInCell="1" allowOverlap="1" wp14:anchorId="567469BB" wp14:editId="4B090094">
            <wp:simplePos x="0" y="0"/>
            <wp:positionH relativeFrom="margin">
              <wp:posOffset>0</wp:posOffset>
            </wp:positionH>
            <wp:positionV relativeFrom="paragraph">
              <wp:posOffset>0</wp:posOffset>
            </wp:positionV>
            <wp:extent cx="525780" cy="540960"/>
            <wp:effectExtent l="0" t="0" r="7620" b="0"/>
            <wp:wrapNone/>
            <wp:docPr id="2" name="Picture 2" descr="Image result for new lubbesthor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lubbesthorp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4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99">
        <w:rPr>
          <w:noProof/>
          <w:sz w:val="24"/>
          <w:szCs w:val="24"/>
        </w:rPr>
        <w:drawing>
          <wp:anchor distT="0" distB="0" distL="114300" distR="114300" simplePos="0" relativeHeight="251659264" behindDoc="1" locked="0" layoutInCell="1" allowOverlap="1" wp14:anchorId="0A8C0A7E" wp14:editId="397B292A">
            <wp:simplePos x="0" y="0"/>
            <wp:positionH relativeFrom="margin">
              <wp:posOffset>6096000</wp:posOffset>
            </wp:positionH>
            <wp:positionV relativeFrom="paragraph">
              <wp:posOffset>7620</wp:posOffset>
            </wp:positionV>
            <wp:extent cx="525780" cy="540960"/>
            <wp:effectExtent l="0" t="0" r="7620" b="0"/>
            <wp:wrapNone/>
            <wp:docPr id="1" name="Picture 1" descr="Image result for new lubbesthor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lubbesthorp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4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53C" w:rsidRPr="00FE7599" w:rsidRDefault="001F653C" w:rsidP="00195A94">
      <w:pPr>
        <w:jc w:val="center"/>
        <w:rPr>
          <w:b/>
          <w:sz w:val="24"/>
          <w:szCs w:val="24"/>
          <w:u w:val="single"/>
        </w:rPr>
      </w:pPr>
    </w:p>
    <w:p w:rsidR="0008639E" w:rsidRPr="00FE7599" w:rsidRDefault="00195A94" w:rsidP="00195A94">
      <w:pPr>
        <w:jc w:val="center"/>
        <w:rPr>
          <w:b/>
          <w:sz w:val="24"/>
          <w:szCs w:val="24"/>
          <w:u w:val="single"/>
        </w:rPr>
      </w:pPr>
      <w:r w:rsidRPr="00FE7599">
        <w:rPr>
          <w:b/>
          <w:sz w:val="24"/>
          <w:szCs w:val="24"/>
          <w:u w:val="single"/>
        </w:rPr>
        <w:t xml:space="preserve">Home </w:t>
      </w:r>
      <w:r w:rsidR="00E20A4A" w:rsidRPr="00FE7599">
        <w:rPr>
          <w:b/>
          <w:sz w:val="24"/>
          <w:szCs w:val="24"/>
          <w:u w:val="single"/>
        </w:rPr>
        <w:t>L</w:t>
      </w:r>
      <w:r w:rsidRPr="00FE7599">
        <w:rPr>
          <w:b/>
          <w:sz w:val="24"/>
          <w:szCs w:val="24"/>
          <w:u w:val="single"/>
        </w:rPr>
        <w:t>earning</w:t>
      </w:r>
    </w:p>
    <w:p w:rsidR="001F653C" w:rsidRPr="00FE7599" w:rsidRDefault="001F653C" w:rsidP="00195A94">
      <w:pPr>
        <w:jc w:val="center"/>
        <w:rPr>
          <w:b/>
          <w:sz w:val="24"/>
          <w:szCs w:val="24"/>
          <w:u w:val="single"/>
        </w:rPr>
      </w:pPr>
    </w:p>
    <w:p w:rsidR="00A20690" w:rsidRPr="00FE7599" w:rsidRDefault="002941D6" w:rsidP="00195A94">
      <w:pPr>
        <w:rPr>
          <w:sz w:val="24"/>
          <w:szCs w:val="24"/>
        </w:rPr>
      </w:pPr>
      <w:r w:rsidRPr="00FE7599">
        <w:rPr>
          <w:sz w:val="24"/>
          <w:szCs w:val="24"/>
        </w:rPr>
        <w:t xml:space="preserve">The way in which we are organising our </w:t>
      </w:r>
      <w:r w:rsidR="00195A94" w:rsidRPr="00FE7599">
        <w:rPr>
          <w:sz w:val="24"/>
          <w:szCs w:val="24"/>
        </w:rPr>
        <w:t>home learning</w:t>
      </w:r>
      <w:r w:rsidRPr="00FE7599">
        <w:rPr>
          <w:sz w:val="24"/>
          <w:szCs w:val="24"/>
        </w:rPr>
        <w:t xml:space="preserve"> is changing: we will be aligning the </w:t>
      </w:r>
      <w:r w:rsidR="00195A94" w:rsidRPr="00FE7599">
        <w:rPr>
          <w:sz w:val="24"/>
          <w:szCs w:val="24"/>
        </w:rPr>
        <w:t>home learning</w:t>
      </w:r>
      <w:r w:rsidRPr="00FE7599">
        <w:rPr>
          <w:sz w:val="24"/>
          <w:szCs w:val="24"/>
        </w:rPr>
        <w:t xml:space="preserve"> with what we are learning in class now that the school is open. Each week, a document like this one will be sent out via the jotter. This document outlines all the tasks that should be completed for the week. You should complete the tasks in your exercise book</w:t>
      </w:r>
      <w:r w:rsidR="00F87D6D" w:rsidRPr="00FE7599">
        <w:rPr>
          <w:sz w:val="24"/>
          <w:szCs w:val="24"/>
        </w:rPr>
        <w:t xml:space="preserve"> or other paper you have available to you</w:t>
      </w:r>
      <w:r w:rsidR="00E20A4A" w:rsidRPr="00FE7599">
        <w:rPr>
          <w:sz w:val="24"/>
          <w:szCs w:val="24"/>
        </w:rPr>
        <w:t xml:space="preserve"> – printed worksheets will not be required. </w:t>
      </w:r>
      <w:r w:rsidR="001D46CC" w:rsidRPr="00FE7599">
        <w:rPr>
          <w:sz w:val="24"/>
          <w:szCs w:val="24"/>
        </w:rPr>
        <w:t>Please write the date at the top of each page</w:t>
      </w:r>
      <w:r w:rsidR="001F653C" w:rsidRPr="00FE7599">
        <w:rPr>
          <w:sz w:val="24"/>
          <w:szCs w:val="24"/>
        </w:rPr>
        <w:t xml:space="preserve"> in your exercise book</w:t>
      </w:r>
      <w:r w:rsidR="001D46CC" w:rsidRPr="00FE7599">
        <w:rPr>
          <w:sz w:val="24"/>
          <w:szCs w:val="24"/>
        </w:rPr>
        <w:t xml:space="preserve">. </w:t>
      </w:r>
      <w:r w:rsidRPr="00FE7599">
        <w:rPr>
          <w:sz w:val="24"/>
          <w:szCs w:val="24"/>
        </w:rPr>
        <w:t>We would love to see the work that you are completing at home and so if you are able, please send photographs of you completing the tasks, or of the</w:t>
      </w:r>
      <w:r w:rsidR="00195A94" w:rsidRPr="00FE7599">
        <w:rPr>
          <w:sz w:val="24"/>
          <w:szCs w:val="24"/>
        </w:rPr>
        <w:t xml:space="preserve"> </w:t>
      </w:r>
      <w:r w:rsidR="001F653C" w:rsidRPr="00FE7599">
        <w:rPr>
          <w:sz w:val="24"/>
          <w:szCs w:val="24"/>
        </w:rPr>
        <w:t xml:space="preserve">completed </w:t>
      </w:r>
      <w:r w:rsidRPr="00FE7599">
        <w:rPr>
          <w:sz w:val="24"/>
          <w:szCs w:val="24"/>
        </w:rPr>
        <w:t>page in your exercise book, to the office email address (with the subject ‘FAO Miss Frearson</w:t>
      </w:r>
      <w:r w:rsidR="00195A94" w:rsidRPr="00FE7599">
        <w:rPr>
          <w:sz w:val="24"/>
          <w:szCs w:val="24"/>
        </w:rPr>
        <w:t xml:space="preserve">’). You can send these emails daily, as soon as you have finished your work for the day, or, if you prefer, wait until the end of the week and then send all your photographs together. The tasks can be completed in any order but we recommend that you try and do some phonics and some maths every day to keep up the practice of these key skills. </w:t>
      </w:r>
      <w:r w:rsidR="00F87D6D" w:rsidRPr="00FE7599">
        <w:rPr>
          <w:rFonts w:cstheme="minorHAnsi"/>
          <w:sz w:val="24"/>
          <w:szCs w:val="24"/>
        </w:rPr>
        <w:t>Remember that there are still lots of links to further work and activities, including the government-backed online learning platform (‘The Oak National Academy),</w:t>
      </w:r>
      <w:r w:rsidR="00F87D6D" w:rsidRPr="00FE7599">
        <w:rPr>
          <w:sz w:val="24"/>
          <w:szCs w:val="24"/>
        </w:rPr>
        <w:t xml:space="preserve"> on the ‘Pupil Zone’ area of our website. You can use this at your leisure to supplement and extend your child’s home learning where you wish to. </w:t>
      </w:r>
      <w:r w:rsidR="00195A94" w:rsidRPr="00FE7599">
        <w:rPr>
          <w:rFonts w:cstheme="minorHAnsi"/>
          <w:sz w:val="24"/>
          <w:szCs w:val="24"/>
        </w:rPr>
        <w:t xml:space="preserve">As always, we </w:t>
      </w:r>
      <w:r w:rsidR="00F87D6D" w:rsidRPr="00FE7599">
        <w:rPr>
          <w:rFonts w:cstheme="minorHAnsi"/>
          <w:sz w:val="24"/>
          <w:szCs w:val="24"/>
        </w:rPr>
        <w:t xml:space="preserve">also </w:t>
      </w:r>
      <w:r w:rsidR="00195A94" w:rsidRPr="00FE7599">
        <w:rPr>
          <w:rFonts w:cstheme="minorHAnsi"/>
          <w:sz w:val="24"/>
          <w:szCs w:val="24"/>
        </w:rPr>
        <w:t>encourage story writing, drawing, painting, craftin</w:t>
      </w:r>
      <w:r w:rsidR="00F87D6D" w:rsidRPr="00FE7599">
        <w:rPr>
          <w:rFonts w:cstheme="minorHAnsi"/>
          <w:sz w:val="24"/>
          <w:szCs w:val="24"/>
        </w:rPr>
        <w:t>g</w:t>
      </w:r>
      <w:r w:rsidR="00195A94" w:rsidRPr="00FE7599">
        <w:rPr>
          <w:rFonts w:cstheme="minorHAnsi"/>
          <w:sz w:val="24"/>
          <w:szCs w:val="24"/>
        </w:rPr>
        <w:t>,</w:t>
      </w:r>
      <w:r w:rsidR="00F87D6D" w:rsidRPr="00FE7599">
        <w:rPr>
          <w:rFonts w:cstheme="minorHAnsi"/>
          <w:sz w:val="24"/>
          <w:szCs w:val="24"/>
        </w:rPr>
        <w:t xml:space="preserve"> physical</w:t>
      </w:r>
      <w:r w:rsidR="00A20690" w:rsidRPr="00FE7599">
        <w:rPr>
          <w:rFonts w:cstheme="minorHAnsi"/>
          <w:sz w:val="24"/>
          <w:szCs w:val="24"/>
        </w:rPr>
        <w:t xml:space="preserve"> </w:t>
      </w:r>
      <w:r w:rsidR="00F87D6D" w:rsidRPr="00FE7599">
        <w:rPr>
          <w:rFonts w:cstheme="minorHAnsi"/>
          <w:sz w:val="24"/>
          <w:szCs w:val="24"/>
        </w:rPr>
        <w:t>activities, fine motor skills practice</w:t>
      </w:r>
      <w:r w:rsidR="00195A94" w:rsidRPr="00FE7599">
        <w:rPr>
          <w:rFonts w:cstheme="minorHAnsi"/>
          <w:sz w:val="24"/>
          <w:szCs w:val="24"/>
        </w:rPr>
        <w:t xml:space="preserve"> or any other educational activity of your choice! We would love to see </w:t>
      </w:r>
      <w:r w:rsidR="00A20690" w:rsidRPr="00FE7599">
        <w:rPr>
          <w:rFonts w:cstheme="minorHAnsi"/>
          <w:sz w:val="24"/>
          <w:szCs w:val="24"/>
        </w:rPr>
        <w:t xml:space="preserve">photographs of </w:t>
      </w:r>
      <w:r w:rsidR="00195A94" w:rsidRPr="00FE7599">
        <w:rPr>
          <w:rFonts w:cstheme="minorHAnsi"/>
          <w:sz w:val="24"/>
          <w:szCs w:val="24"/>
        </w:rPr>
        <w:t>any such activities you complete at home</w:t>
      </w:r>
      <w:r w:rsidR="00F87D6D" w:rsidRPr="00FE7599">
        <w:rPr>
          <w:rFonts w:cstheme="minorHAnsi"/>
          <w:sz w:val="24"/>
          <w:szCs w:val="24"/>
        </w:rPr>
        <w:t xml:space="preserve">: </w:t>
      </w:r>
      <w:r w:rsidR="00F87D6D" w:rsidRPr="00FE7599">
        <w:rPr>
          <w:sz w:val="24"/>
          <w:szCs w:val="24"/>
        </w:rPr>
        <w:t>we can’t wait to see what you’re getting up to! Should you run out of space in your exercise book and require a new one, please contact the office to arrange safe collection</w:t>
      </w:r>
      <w:r w:rsidR="00A20690" w:rsidRPr="00FE7599">
        <w:rPr>
          <w:sz w:val="24"/>
          <w:szCs w:val="24"/>
        </w:rPr>
        <w:t>. We hope that this new format is useful and clear</w:t>
      </w:r>
      <w:r w:rsidR="001F653C" w:rsidRPr="00FE7599">
        <w:rPr>
          <w:sz w:val="24"/>
          <w:szCs w:val="24"/>
        </w:rPr>
        <w:t xml:space="preserve"> in supporting you and your child at home </w:t>
      </w:r>
      <w:r w:rsidR="00A20690" w:rsidRPr="00FE7599">
        <w:rPr>
          <w:sz w:val="24"/>
          <w:szCs w:val="24"/>
        </w:rPr>
        <w:t>but do not hesitate to contact us if you require any further assistance.</w:t>
      </w:r>
    </w:p>
    <w:p w:rsidR="00FE7599" w:rsidRDefault="00FE7599" w:rsidP="00FE7599">
      <w:pPr>
        <w:rPr>
          <w:sz w:val="24"/>
          <w:szCs w:val="24"/>
        </w:rPr>
      </w:pPr>
    </w:p>
    <w:p w:rsidR="00195A94" w:rsidRPr="00FE7599" w:rsidRDefault="00E20A4A" w:rsidP="00FE7599">
      <w:pPr>
        <w:jc w:val="center"/>
        <w:rPr>
          <w:b/>
          <w:sz w:val="24"/>
          <w:szCs w:val="24"/>
          <w:u w:val="single"/>
        </w:rPr>
      </w:pPr>
      <w:r w:rsidRPr="00FE7599">
        <w:rPr>
          <w:b/>
          <w:sz w:val="24"/>
          <w:szCs w:val="24"/>
          <w:u w:val="single"/>
        </w:rPr>
        <w:t>Home Learning Week Commencing 1.6.20</w:t>
      </w:r>
    </w:p>
    <w:p w:rsidR="00EC7C32" w:rsidRPr="00FE7599" w:rsidRDefault="00C93AA3" w:rsidP="00C93AA3">
      <w:pPr>
        <w:rPr>
          <w:sz w:val="24"/>
          <w:szCs w:val="24"/>
        </w:rPr>
      </w:pPr>
      <w:r w:rsidRPr="00FE7599">
        <w:rPr>
          <w:b/>
          <w:color w:val="FF0000"/>
          <w:sz w:val="24"/>
          <w:szCs w:val="24"/>
          <w:u w:val="single"/>
        </w:rPr>
        <w:t>Phonics</w:t>
      </w:r>
      <w:r w:rsidR="00EC7C32" w:rsidRPr="00FE7599">
        <w:rPr>
          <w:b/>
          <w:color w:val="FF0000"/>
          <w:sz w:val="24"/>
          <w:szCs w:val="24"/>
          <w:u w:val="single"/>
        </w:rPr>
        <w:t xml:space="preserve">: </w:t>
      </w:r>
      <w:r w:rsidRPr="00FE7599">
        <w:rPr>
          <w:sz w:val="24"/>
          <w:szCs w:val="24"/>
        </w:rPr>
        <w:t xml:space="preserve">Phase 3 recap. </w:t>
      </w:r>
    </w:p>
    <w:p w:rsidR="00C93AA3" w:rsidRPr="00FE7599" w:rsidRDefault="00C93AA3" w:rsidP="00C93AA3">
      <w:pPr>
        <w:rPr>
          <w:sz w:val="24"/>
          <w:szCs w:val="24"/>
        </w:rPr>
      </w:pPr>
      <w:r w:rsidRPr="00FE7599">
        <w:rPr>
          <w:sz w:val="24"/>
          <w:szCs w:val="24"/>
        </w:rPr>
        <w:t xml:space="preserve">The five sounds for this week are </w:t>
      </w:r>
      <w:proofErr w:type="spellStart"/>
      <w:proofErr w:type="gramStart"/>
      <w:r w:rsidRPr="00FE7599">
        <w:rPr>
          <w:sz w:val="24"/>
          <w:szCs w:val="24"/>
          <w:highlight w:val="yellow"/>
        </w:rPr>
        <w:t>j,v</w:t>
      </w:r>
      <w:proofErr w:type="gramEnd"/>
      <w:r w:rsidRPr="00FE7599">
        <w:rPr>
          <w:sz w:val="24"/>
          <w:szCs w:val="24"/>
          <w:highlight w:val="yellow"/>
        </w:rPr>
        <w:t>,w,x,y,z</w:t>
      </w:r>
      <w:proofErr w:type="spellEnd"/>
      <w:r w:rsidRPr="00FE7599">
        <w:rPr>
          <w:sz w:val="24"/>
          <w:szCs w:val="24"/>
          <w:highlight w:val="yellow"/>
        </w:rPr>
        <w:t>.</w:t>
      </w:r>
      <w:r w:rsidRPr="00FE7599">
        <w:rPr>
          <w:sz w:val="24"/>
          <w:szCs w:val="24"/>
        </w:rPr>
        <w:t xml:space="preserve"> Each day,</w:t>
      </w:r>
      <w:r w:rsidR="00EC7C32" w:rsidRPr="00FE7599">
        <w:rPr>
          <w:sz w:val="24"/>
          <w:szCs w:val="24"/>
        </w:rPr>
        <w:t xml:space="preserve"> take one of the sounds and follow the format below to </w:t>
      </w:r>
      <w:r w:rsidR="001D46CC" w:rsidRPr="00FE7599">
        <w:rPr>
          <w:sz w:val="24"/>
          <w:szCs w:val="24"/>
        </w:rPr>
        <w:t>learn</w:t>
      </w:r>
      <w:r w:rsidR="00EC7C32" w:rsidRPr="00FE7599">
        <w:rPr>
          <w:sz w:val="24"/>
          <w:szCs w:val="24"/>
        </w:rPr>
        <w:t xml:space="preserve"> the sound.</w:t>
      </w:r>
      <w:r w:rsidR="001A30F8" w:rsidRPr="00FE7599">
        <w:rPr>
          <w:sz w:val="24"/>
          <w:szCs w:val="24"/>
        </w:rPr>
        <w:t xml:space="preserve"> If your child is secure with the phase 3 sounds and can comfortably write words and simple sentences containing the 5 phonemes above, follow the same format but with the following phase 5 sounds: </w:t>
      </w:r>
      <w:r w:rsidR="001A30F8" w:rsidRPr="00FE7599">
        <w:rPr>
          <w:sz w:val="24"/>
          <w:szCs w:val="24"/>
          <w:highlight w:val="yellow"/>
        </w:rPr>
        <w:t xml:space="preserve">ay, </w:t>
      </w:r>
      <w:proofErr w:type="spellStart"/>
      <w:r w:rsidR="001A30F8" w:rsidRPr="00FE7599">
        <w:rPr>
          <w:sz w:val="24"/>
          <w:szCs w:val="24"/>
          <w:highlight w:val="yellow"/>
        </w:rPr>
        <w:t>ou</w:t>
      </w:r>
      <w:proofErr w:type="spellEnd"/>
      <w:r w:rsidR="001A30F8" w:rsidRPr="00FE7599">
        <w:rPr>
          <w:sz w:val="24"/>
          <w:szCs w:val="24"/>
          <w:highlight w:val="yellow"/>
        </w:rPr>
        <w:t xml:space="preserve">, </w:t>
      </w:r>
      <w:proofErr w:type="spellStart"/>
      <w:r w:rsidR="001A30F8" w:rsidRPr="00FE7599">
        <w:rPr>
          <w:sz w:val="24"/>
          <w:szCs w:val="24"/>
          <w:highlight w:val="yellow"/>
        </w:rPr>
        <w:t>ie</w:t>
      </w:r>
      <w:proofErr w:type="spellEnd"/>
      <w:r w:rsidR="001A30F8" w:rsidRPr="00FE7599">
        <w:rPr>
          <w:sz w:val="24"/>
          <w:szCs w:val="24"/>
          <w:highlight w:val="yellow"/>
        </w:rPr>
        <w:t xml:space="preserve">, </w:t>
      </w:r>
      <w:proofErr w:type="spellStart"/>
      <w:r w:rsidR="001A30F8" w:rsidRPr="00FE7599">
        <w:rPr>
          <w:sz w:val="24"/>
          <w:szCs w:val="24"/>
          <w:highlight w:val="yellow"/>
        </w:rPr>
        <w:t>ea</w:t>
      </w:r>
      <w:proofErr w:type="spellEnd"/>
      <w:r w:rsidR="001A30F8" w:rsidRPr="00FE7599">
        <w:rPr>
          <w:sz w:val="24"/>
          <w:szCs w:val="24"/>
          <w:highlight w:val="yellow"/>
        </w:rPr>
        <w:t>, oy.</w:t>
      </w:r>
    </w:p>
    <w:tbl>
      <w:tblPr>
        <w:tblStyle w:val="TableGrid"/>
        <w:tblW w:w="0" w:type="auto"/>
        <w:tblLook w:val="04A0" w:firstRow="1" w:lastRow="0" w:firstColumn="1" w:lastColumn="0" w:noHBand="0" w:noVBand="1"/>
      </w:tblPr>
      <w:tblGrid>
        <w:gridCol w:w="2405"/>
        <w:gridCol w:w="8051"/>
      </w:tblGrid>
      <w:tr w:rsidR="00EC7C32" w:rsidRPr="00FE7599" w:rsidTr="001D46CC">
        <w:tc>
          <w:tcPr>
            <w:tcW w:w="2405" w:type="dxa"/>
          </w:tcPr>
          <w:p w:rsidR="00EC7C32" w:rsidRPr="00FE7599" w:rsidRDefault="00EC7C32" w:rsidP="00EC7C32">
            <w:pPr>
              <w:pStyle w:val="ListParagraph"/>
              <w:numPr>
                <w:ilvl w:val="0"/>
                <w:numId w:val="2"/>
              </w:numPr>
              <w:rPr>
                <w:b/>
                <w:sz w:val="24"/>
                <w:szCs w:val="24"/>
              </w:rPr>
            </w:pPr>
            <w:r w:rsidRPr="00FE7599">
              <w:rPr>
                <w:b/>
                <w:sz w:val="24"/>
                <w:szCs w:val="24"/>
              </w:rPr>
              <w:t>Recap</w:t>
            </w:r>
          </w:p>
        </w:tc>
        <w:tc>
          <w:tcPr>
            <w:tcW w:w="8051" w:type="dxa"/>
          </w:tcPr>
          <w:p w:rsidR="00EC7C32" w:rsidRPr="00FE7599" w:rsidRDefault="00EC7C32" w:rsidP="00C93AA3">
            <w:pPr>
              <w:rPr>
                <w:sz w:val="24"/>
                <w:szCs w:val="24"/>
              </w:rPr>
            </w:pPr>
            <w:r w:rsidRPr="00FE7599">
              <w:rPr>
                <w:sz w:val="24"/>
                <w:szCs w:val="24"/>
              </w:rPr>
              <w:t>Practise recall of all other sounds</w:t>
            </w:r>
            <w:r w:rsidR="00A57BE5" w:rsidRPr="00FE7599">
              <w:rPr>
                <w:sz w:val="24"/>
                <w:szCs w:val="24"/>
              </w:rPr>
              <w:t xml:space="preserve"> and tricky words</w:t>
            </w:r>
            <w:r w:rsidRPr="00FE7599">
              <w:rPr>
                <w:sz w:val="24"/>
                <w:szCs w:val="24"/>
              </w:rPr>
              <w:t xml:space="preserve"> using the flashcards you have at home.</w:t>
            </w:r>
          </w:p>
        </w:tc>
      </w:tr>
      <w:tr w:rsidR="00EC7C32" w:rsidRPr="00FE7599" w:rsidTr="001D46CC">
        <w:tc>
          <w:tcPr>
            <w:tcW w:w="2405" w:type="dxa"/>
          </w:tcPr>
          <w:p w:rsidR="00EC7C32" w:rsidRPr="00FE7599" w:rsidRDefault="00EC7C32" w:rsidP="00EC7C32">
            <w:pPr>
              <w:pStyle w:val="ListParagraph"/>
              <w:numPr>
                <w:ilvl w:val="0"/>
                <w:numId w:val="2"/>
              </w:numPr>
              <w:rPr>
                <w:b/>
                <w:sz w:val="24"/>
                <w:szCs w:val="24"/>
              </w:rPr>
            </w:pPr>
            <w:r w:rsidRPr="00FE7599">
              <w:rPr>
                <w:b/>
                <w:sz w:val="24"/>
                <w:szCs w:val="24"/>
              </w:rPr>
              <w:t>Teach</w:t>
            </w:r>
          </w:p>
        </w:tc>
        <w:tc>
          <w:tcPr>
            <w:tcW w:w="8051" w:type="dxa"/>
          </w:tcPr>
          <w:p w:rsidR="00EC7C32" w:rsidRPr="00FE7599" w:rsidRDefault="00EC7C32" w:rsidP="00C93AA3">
            <w:pPr>
              <w:rPr>
                <w:sz w:val="24"/>
                <w:szCs w:val="24"/>
              </w:rPr>
            </w:pPr>
            <w:r w:rsidRPr="00FE7599">
              <w:rPr>
                <w:sz w:val="24"/>
                <w:szCs w:val="24"/>
              </w:rPr>
              <w:t xml:space="preserve">Introduce the focus sound for today (either j, v, w, x, y, z). </w:t>
            </w:r>
            <w:r w:rsidR="001D46CC" w:rsidRPr="00FE7599">
              <w:rPr>
                <w:sz w:val="24"/>
                <w:szCs w:val="24"/>
              </w:rPr>
              <w:t>Say it aloud, say it quietly, say it loudly, say it in a funny voice etc. Look at how the letter should be formed, starting with the whoosh. Write it in the air, on the palm of your hand, on each other’s backs etc. with your “magic finger” (If you’re feeling adventurous, you could write it in shaving foam/the sandpit etc!)</w:t>
            </w:r>
            <w:r w:rsidR="00B50158" w:rsidRPr="00FE7599">
              <w:rPr>
                <w:sz w:val="24"/>
                <w:szCs w:val="24"/>
              </w:rPr>
              <w:t xml:space="preserve"> </w:t>
            </w:r>
          </w:p>
        </w:tc>
      </w:tr>
      <w:tr w:rsidR="00EC7C32" w:rsidRPr="00FE7599" w:rsidTr="001D46CC">
        <w:tc>
          <w:tcPr>
            <w:tcW w:w="2405" w:type="dxa"/>
          </w:tcPr>
          <w:p w:rsidR="00EC7C32" w:rsidRPr="00FE7599" w:rsidRDefault="00EC7C32" w:rsidP="00EC7C32">
            <w:pPr>
              <w:pStyle w:val="ListParagraph"/>
              <w:numPr>
                <w:ilvl w:val="0"/>
                <w:numId w:val="2"/>
              </w:numPr>
              <w:rPr>
                <w:b/>
                <w:sz w:val="24"/>
                <w:szCs w:val="24"/>
              </w:rPr>
            </w:pPr>
            <w:r w:rsidRPr="00FE7599">
              <w:rPr>
                <w:b/>
                <w:sz w:val="24"/>
                <w:szCs w:val="24"/>
              </w:rPr>
              <w:t>Practise</w:t>
            </w:r>
          </w:p>
        </w:tc>
        <w:tc>
          <w:tcPr>
            <w:tcW w:w="8051" w:type="dxa"/>
          </w:tcPr>
          <w:p w:rsidR="00EC7C32" w:rsidRPr="00FE7599" w:rsidRDefault="001D46CC" w:rsidP="00C93AA3">
            <w:pPr>
              <w:rPr>
                <w:sz w:val="24"/>
                <w:szCs w:val="24"/>
              </w:rPr>
            </w:pPr>
            <w:r w:rsidRPr="00FE7599">
              <w:rPr>
                <w:sz w:val="24"/>
                <w:szCs w:val="24"/>
              </w:rPr>
              <w:t>Practise writing the sound in your exercise book</w:t>
            </w:r>
            <w:r w:rsidR="00B50158" w:rsidRPr="00FE7599">
              <w:rPr>
                <w:sz w:val="24"/>
                <w:szCs w:val="24"/>
              </w:rPr>
              <w:t xml:space="preserve"> at least five times (until you can confidently form the letter). Your child may need to start off with tracing your letters before moving on to do their own. </w:t>
            </w:r>
          </w:p>
        </w:tc>
      </w:tr>
      <w:tr w:rsidR="00EC7C32" w:rsidRPr="00FE7599" w:rsidTr="001D46CC">
        <w:tc>
          <w:tcPr>
            <w:tcW w:w="2405" w:type="dxa"/>
          </w:tcPr>
          <w:p w:rsidR="00EC7C32" w:rsidRPr="00FE7599" w:rsidRDefault="00EC7C32" w:rsidP="00EC7C32">
            <w:pPr>
              <w:pStyle w:val="ListParagraph"/>
              <w:numPr>
                <w:ilvl w:val="0"/>
                <w:numId w:val="2"/>
              </w:numPr>
              <w:rPr>
                <w:b/>
                <w:sz w:val="24"/>
                <w:szCs w:val="24"/>
              </w:rPr>
            </w:pPr>
            <w:r w:rsidRPr="00FE7599">
              <w:rPr>
                <w:b/>
                <w:sz w:val="24"/>
                <w:szCs w:val="24"/>
              </w:rPr>
              <w:t>Apply</w:t>
            </w:r>
          </w:p>
        </w:tc>
        <w:tc>
          <w:tcPr>
            <w:tcW w:w="8051" w:type="dxa"/>
          </w:tcPr>
          <w:p w:rsidR="00EC7C32" w:rsidRPr="00FE7599" w:rsidRDefault="00B50158" w:rsidP="00C93AA3">
            <w:pPr>
              <w:rPr>
                <w:sz w:val="24"/>
                <w:szCs w:val="24"/>
              </w:rPr>
            </w:pPr>
            <w:r w:rsidRPr="00FE7599">
              <w:rPr>
                <w:sz w:val="24"/>
                <w:szCs w:val="24"/>
              </w:rPr>
              <w:t xml:space="preserve">Read words with the sound in – you will need to write words for your child to read out. </w:t>
            </w:r>
            <w:r w:rsidR="001A30F8" w:rsidRPr="00FE7599">
              <w:rPr>
                <w:sz w:val="24"/>
                <w:szCs w:val="24"/>
              </w:rPr>
              <w:t>E.g.</w:t>
            </w:r>
            <w:r w:rsidRPr="00FE7599">
              <w:rPr>
                <w:sz w:val="24"/>
                <w:szCs w:val="24"/>
              </w:rPr>
              <w:t xml:space="preserve"> for ‘</w:t>
            </w:r>
            <w:r w:rsidR="001A30F8" w:rsidRPr="00FE7599">
              <w:rPr>
                <w:sz w:val="24"/>
                <w:szCs w:val="24"/>
              </w:rPr>
              <w:t>v</w:t>
            </w:r>
            <w:r w:rsidRPr="00FE7599">
              <w:rPr>
                <w:sz w:val="24"/>
                <w:szCs w:val="24"/>
              </w:rPr>
              <w:t xml:space="preserve">’, example words would be ‘van’, ‘vet’, </w:t>
            </w:r>
            <w:r w:rsidR="001A30F8" w:rsidRPr="00FE7599">
              <w:rPr>
                <w:sz w:val="24"/>
                <w:szCs w:val="24"/>
              </w:rPr>
              <w:t>progressing</w:t>
            </w:r>
            <w:r w:rsidRPr="00FE7599">
              <w:rPr>
                <w:sz w:val="24"/>
                <w:szCs w:val="24"/>
              </w:rPr>
              <w:t xml:space="preserve"> to ‘visit’, ‘Kevin’, ‘velvet’</w:t>
            </w:r>
            <w:r w:rsidR="001A30F8" w:rsidRPr="00FE7599">
              <w:rPr>
                <w:sz w:val="24"/>
                <w:szCs w:val="24"/>
              </w:rPr>
              <w:t>.</w:t>
            </w:r>
          </w:p>
          <w:p w:rsidR="001A30F8" w:rsidRPr="00FE7599" w:rsidRDefault="001A30F8" w:rsidP="00C93AA3">
            <w:pPr>
              <w:rPr>
                <w:sz w:val="24"/>
                <w:szCs w:val="24"/>
              </w:rPr>
            </w:pPr>
            <w:r w:rsidRPr="00FE7599">
              <w:rPr>
                <w:sz w:val="24"/>
                <w:szCs w:val="24"/>
              </w:rPr>
              <w:t>Write the words with the sound in independently.</w:t>
            </w:r>
          </w:p>
          <w:p w:rsidR="001A30F8" w:rsidRPr="00FE7599" w:rsidRDefault="001A30F8" w:rsidP="00C93AA3">
            <w:pPr>
              <w:rPr>
                <w:sz w:val="24"/>
                <w:szCs w:val="24"/>
              </w:rPr>
            </w:pPr>
            <w:r w:rsidRPr="00FE7599">
              <w:rPr>
                <w:sz w:val="24"/>
                <w:szCs w:val="24"/>
              </w:rPr>
              <w:lastRenderedPageBreak/>
              <w:t>Write a sentence with the sound in. E.g. for ‘v’, it could be “The vet had a pet dog”. Encourage your child to write longer sentences using conjunctions if they are able “The vet had a pet dog and she was poorly”. Encourage your child to come up with their own sentence and repeat it aloud several times before they write it to help them remember what they want to write. Reinforce the idea of starting with a capital letter and ending with a full stop.</w:t>
            </w:r>
          </w:p>
        </w:tc>
      </w:tr>
    </w:tbl>
    <w:p w:rsidR="00DE5829" w:rsidRPr="00FE7599" w:rsidRDefault="00DE5829" w:rsidP="00C93AA3">
      <w:pPr>
        <w:rPr>
          <w:sz w:val="24"/>
          <w:szCs w:val="24"/>
        </w:rPr>
      </w:pPr>
    </w:p>
    <w:p w:rsidR="001A30F8" w:rsidRPr="00FE7599" w:rsidRDefault="001A30F8" w:rsidP="00C93AA3">
      <w:pPr>
        <w:rPr>
          <w:b/>
          <w:color w:val="FF0000"/>
          <w:sz w:val="24"/>
          <w:szCs w:val="24"/>
          <w:u w:val="single"/>
        </w:rPr>
      </w:pPr>
      <w:r w:rsidRPr="00FE7599">
        <w:rPr>
          <w:b/>
          <w:color w:val="FF0000"/>
          <w:sz w:val="24"/>
          <w:szCs w:val="24"/>
          <w:u w:val="single"/>
        </w:rPr>
        <w:t>Maths:</w:t>
      </w:r>
    </w:p>
    <w:p w:rsidR="001F653C" w:rsidRPr="00FE7599" w:rsidRDefault="00A304B2" w:rsidP="00C93AA3">
      <w:pPr>
        <w:rPr>
          <w:sz w:val="24"/>
          <w:szCs w:val="24"/>
        </w:rPr>
      </w:pPr>
      <w:r w:rsidRPr="00FE7599">
        <w:rPr>
          <w:sz w:val="24"/>
          <w:szCs w:val="24"/>
        </w:rPr>
        <w:t xml:space="preserve">We will now be using </w:t>
      </w:r>
      <w:proofErr w:type="spellStart"/>
      <w:r w:rsidRPr="00FE7599">
        <w:rPr>
          <w:sz w:val="24"/>
          <w:szCs w:val="24"/>
        </w:rPr>
        <w:t>Numberblocks</w:t>
      </w:r>
      <w:proofErr w:type="spellEnd"/>
      <w:r w:rsidRPr="00FE7599">
        <w:rPr>
          <w:sz w:val="24"/>
          <w:szCs w:val="24"/>
        </w:rPr>
        <w:t xml:space="preserve"> resources through the link </w:t>
      </w:r>
      <w:hyperlink r:id="rId6" w:history="1">
        <w:r w:rsidRPr="00FE7599">
          <w:rPr>
            <w:rStyle w:val="Hyperlink"/>
            <w:sz w:val="24"/>
            <w:szCs w:val="24"/>
          </w:rPr>
          <w:t>https://www.ncetm.org.uk/resources/52060</w:t>
        </w:r>
      </w:hyperlink>
      <w:r w:rsidRPr="00FE7599">
        <w:rPr>
          <w:sz w:val="24"/>
          <w:szCs w:val="24"/>
        </w:rPr>
        <w:t xml:space="preserve">. We are starting from </w:t>
      </w:r>
      <w:r w:rsidRPr="00FE7599">
        <w:rPr>
          <w:b/>
          <w:sz w:val="24"/>
          <w:szCs w:val="24"/>
          <w:u w:val="single"/>
        </w:rPr>
        <w:t>series 2 episode 1</w:t>
      </w:r>
      <w:r w:rsidRPr="00FE7599">
        <w:rPr>
          <w:sz w:val="24"/>
          <w:szCs w:val="24"/>
        </w:rPr>
        <w:t xml:space="preserve"> so scroll down to find the correct lesson. This means that this week, if you do maths every day as recommended, you should cover episodes 1-5. Open the PowerPoint for the correct lesson. It will ask you for a password but just click “read only” and </w:t>
      </w:r>
      <w:r w:rsidR="00DE5829" w:rsidRPr="00FE7599">
        <w:rPr>
          <w:sz w:val="24"/>
          <w:szCs w:val="24"/>
        </w:rPr>
        <w:t xml:space="preserve">the lesson </w:t>
      </w:r>
      <w:r w:rsidRPr="00FE7599">
        <w:rPr>
          <w:sz w:val="24"/>
          <w:szCs w:val="24"/>
        </w:rPr>
        <w:t xml:space="preserve">will work. </w:t>
      </w:r>
      <w:r w:rsidR="00DE5829" w:rsidRPr="00FE7599">
        <w:rPr>
          <w:sz w:val="24"/>
          <w:szCs w:val="24"/>
        </w:rPr>
        <w:t xml:space="preserve">Use the adult prompts and the notes at the bottom of the </w:t>
      </w:r>
      <w:r w:rsidR="001F653C" w:rsidRPr="00FE7599">
        <w:rPr>
          <w:sz w:val="24"/>
          <w:szCs w:val="24"/>
        </w:rPr>
        <w:t>PowerPoint</w:t>
      </w:r>
      <w:r w:rsidR="00DE5829" w:rsidRPr="00FE7599">
        <w:rPr>
          <w:sz w:val="24"/>
          <w:szCs w:val="24"/>
        </w:rPr>
        <w:t xml:space="preserve"> to help guide you. </w:t>
      </w:r>
      <w:r w:rsidRPr="00FE7599">
        <w:rPr>
          <w:sz w:val="24"/>
          <w:szCs w:val="24"/>
        </w:rPr>
        <w:t xml:space="preserve">You will need to find the corresponding </w:t>
      </w:r>
      <w:proofErr w:type="spellStart"/>
      <w:r w:rsidRPr="00FE7599">
        <w:rPr>
          <w:sz w:val="24"/>
          <w:szCs w:val="24"/>
        </w:rPr>
        <w:t>Numberblocks</w:t>
      </w:r>
      <w:proofErr w:type="spellEnd"/>
      <w:r w:rsidRPr="00FE7599">
        <w:rPr>
          <w:sz w:val="24"/>
          <w:szCs w:val="24"/>
        </w:rPr>
        <w:t xml:space="preserve"> video for each lesson on BBC </w:t>
      </w:r>
      <w:r w:rsidR="001F653C" w:rsidRPr="00FE7599">
        <w:rPr>
          <w:sz w:val="24"/>
          <w:szCs w:val="24"/>
        </w:rPr>
        <w:t>iPlayer</w:t>
      </w:r>
      <w:r w:rsidRPr="00FE7599">
        <w:rPr>
          <w:sz w:val="24"/>
          <w:szCs w:val="24"/>
        </w:rPr>
        <w:t xml:space="preserve"> where they are all available to access for free. </w:t>
      </w:r>
      <w:r w:rsidR="00381703" w:rsidRPr="00FE7599">
        <w:rPr>
          <w:sz w:val="24"/>
          <w:szCs w:val="24"/>
        </w:rPr>
        <w:t xml:space="preserve">N.B the second part of the </w:t>
      </w:r>
      <w:r w:rsidR="001F653C" w:rsidRPr="00FE7599">
        <w:rPr>
          <w:sz w:val="24"/>
          <w:szCs w:val="24"/>
        </w:rPr>
        <w:t>PowerPoints</w:t>
      </w:r>
      <w:r w:rsidR="00381703" w:rsidRPr="00FE7599">
        <w:rPr>
          <w:sz w:val="24"/>
          <w:szCs w:val="24"/>
        </w:rPr>
        <w:t xml:space="preserve"> focus on Year 1 content. For these maths activities, it often refers to using your ‘</w:t>
      </w:r>
      <w:proofErr w:type="spellStart"/>
      <w:r w:rsidR="00381703" w:rsidRPr="00FE7599">
        <w:rPr>
          <w:sz w:val="24"/>
          <w:szCs w:val="24"/>
        </w:rPr>
        <w:t>Numberblock</w:t>
      </w:r>
      <w:proofErr w:type="spellEnd"/>
      <w:r w:rsidR="00381703" w:rsidRPr="00FE7599">
        <w:rPr>
          <w:sz w:val="24"/>
          <w:szCs w:val="24"/>
        </w:rPr>
        <w:t xml:space="preserve"> linking cubes’. If you do not have maths cubes at home, you may need to make something to represent the numbers or use </w:t>
      </w:r>
      <w:r w:rsidR="001F653C" w:rsidRPr="00FE7599">
        <w:rPr>
          <w:sz w:val="24"/>
          <w:szCs w:val="24"/>
        </w:rPr>
        <w:t>Lego</w:t>
      </w:r>
      <w:r w:rsidR="00381703" w:rsidRPr="00FE7599">
        <w:rPr>
          <w:sz w:val="24"/>
          <w:szCs w:val="24"/>
        </w:rPr>
        <w:t>/</w:t>
      </w:r>
      <w:r w:rsidR="001F653C" w:rsidRPr="00FE7599">
        <w:rPr>
          <w:sz w:val="24"/>
          <w:szCs w:val="24"/>
        </w:rPr>
        <w:t>Duplo</w:t>
      </w:r>
      <w:r w:rsidR="00381703" w:rsidRPr="00FE7599">
        <w:rPr>
          <w:sz w:val="24"/>
          <w:szCs w:val="24"/>
        </w:rPr>
        <w:t xml:space="preserve"> etc.</w:t>
      </w:r>
      <w:r w:rsidR="00DE5829" w:rsidRPr="00FE7599">
        <w:rPr>
          <w:sz w:val="24"/>
          <w:szCs w:val="24"/>
        </w:rPr>
        <w:t xml:space="preserve"> like in the images below. The </w:t>
      </w:r>
      <w:proofErr w:type="spellStart"/>
      <w:r w:rsidR="00DE5829" w:rsidRPr="00FE7599">
        <w:rPr>
          <w:sz w:val="24"/>
          <w:szCs w:val="24"/>
        </w:rPr>
        <w:t>Numberblocks</w:t>
      </w:r>
      <w:proofErr w:type="spellEnd"/>
      <w:r w:rsidR="00DE5829" w:rsidRPr="00FE7599">
        <w:rPr>
          <w:sz w:val="24"/>
          <w:szCs w:val="24"/>
        </w:rPr>
        <w:t xml:space="preserve"> lessons focus on number and counting</w:t>
      </w:r>
      <w:r w:rsidR="001F653C" w:rsidRPr="00FE7599">
        <w:rPr>
          <w:sz w:val="24"/>
          <w:szCs w:val="24"/>
        </w:rPr>
        <w:t xml:space="preserve"> within 10 to begin with</w:t>
      </w:r>
      <w:r w:rsidR="00DE5829" w:rsidRPr="00FE7599">
        <w:rPr>
          <w:sz w:val="24"/>
          <w:szCs w:val="24"/>
        </w:rPr>
        <w:t>; if you are looking for content on shape, space and measure</w:t>
      </w:r>
      <w:r w:rsidR="001F653C" w:rsidRPr="00FE7599">
        <w:rPr>
          <w:sz w:val="24"/>
          <w:szCs w:val="24"/>
        </w:rPr>
        <w:t xml:space="preserve"> or numbers beyond 10</w:t>
      </w:r>
      <w:r w:rsidR="00DE5829" w:rsidRPr="00FE7599">
        <w:rPr>
          <w:sz w:val="24"/>
          <w:szCs w:val="24"/>
        </w:rPr>
        <w:t xml:space="preserve"> to supplement your child’s home learning, we would thoroughly recommend looking at the Oak Academy </w:t>
      </w:r>
      <w:r w:rsidR="001F653C" w:rsidRPr="00FE7599">
        <w:rPr>
          <w:sz w:val="24"/>
          <w:szCs w:val="24"/>
        </w:rPr>
        <w:t>website</w:t>
      </w:r>
      <w:r w:rsidR="00DE5829" w:rsidRPr="00FE7599">
        <w:rPr>
          <w:sz w:val="24"/>
          <w:szCs w:val="24"/>
        </w:rPr>
        <w:t>. The following link will take you straight to the maths pages</w:t>
      </w:r>
      <w:r w:rsidR="001F653C" w:rsidRPr="00FE7599">
        <w:rPr>
          <w:sz w:val="24"/>
          <w:szCs w:val="24"/>
        </w:rPr>
        <w:t xml:space="preserve"> where you can find lessons to support/challenge your child as appropriate </w:t>
      </w:r>
      <w:r w:rsidR="00DE5829" w:rsidRPr="00FE7599">
        <w:rPr>
          <w:sz w:val="24"/>
          <w:szCs w:val="24"/>
        </w:rPr>
        <w:t xml:space="preserve">: </w:t>
      </w:r>
      <w:hyperlink r:id="rId7" w:anchor="subjects" w:history="1">
        <w:r w:rsidR="00DE5829" w:rsidRPr="00FE7599">
          <w:rPr>
            <w:rStyle w:val="Hyperlink"/>
            <w:sz w:val="24"/>
            <w:szCs w:val="24"/>
          </w:rPr>
          <w:t>https://www.thenational.academy/online-classroom/reception/maths#subjects</w:t>
        </w:r>
      </w:hyperlink>
      <w:r w:rsidR="00DE5829" w:rsidRPr="00FE7599">
        <w:rPr>
          <w:sz w:val="24"/>
          <w:szCs w:val="24"/>
        </w:rPr>
        <w:t xml:space="preserve"> (EYFS)</w:t>
      </w:r>
      <w:r w:rsidR="001F653C" w:rsidRPr="00FE7599">
        <w:rPr>
          <w:sz w:val="24"/>
          <w:szCs w:val="24"/>
        </w:rPr>
        <w:t xml:space="preserve">  </w:t>
      </w:r>
      <w:hyperlink r:id="rId8" w:anchor="subjects" w:history="1">
        <w:r w:rsidR="001F653C" w:rsidRPr="00FE7599">
          <w:rPr>
            <w:rStyle w:val="Hyperlink"/>
            <w:sz w:val="24"/>
            <w:szCs w:val="24"/>
          </w:rPr>
          <w:t>https://www.thenational.academy/online-classroom/year-1/maths#subjects</w:t>
        </w:r>
      </w:hyperlink>
      <w:r w:rsidR="001F653C" w:rsidRPr="00FE7599">
        <w:rPr>
          <w:sz w:val="24"/>
          <w:szCs w:val="24"/>
        </w:rPr>
        <w:t xml:space="preserve"> (Year 1)</w:t>
      </w:r>
    </w:p>
    <w:p w:rsidR="00381703" w:rsidRPr="00FE7599" w:rsidRDefault="00381703" w:rsidP="00C93AA3">
      <w:pPr>
        <w:rPr>
          <w:sz w:val="24"/>
          <w:szCs w:val="24"/>
        </w:rPr>
      </w:pPr>
      <w:r w:rsidRPr="00FE7599">
        <w:rPr>
          <w:noProof/>
          <w:sz w:val="24"/>
          <w:szCs w:val="24"/>
        </w:rPr>
        <w:drawing>
          <wp:anchor distT="0" distB="0" distL="114300" distR="114300" simplePos="0" relativeHeight="251666432" behindDoc="0" locked="0" layoutInCell="1" allowOverlap="1">
            <wp:simplePos x="0" y="0"/>
            <wp:positionH relativeFrom="column">
              <wp:posOffset>1455420</wp:posOffset>
            </wp:positionH>
            <wp:positionV relativeFrom="paragraph">
              <wp:posOffset>10795</wp:posOffset>
            </wp:positionV>
            <wp:extent cx="1540510" cy="1104265"/>
            <wp:effectExtent l="0" t="0" r="2540" b="635"/>
            <wp:wrapSquare wrapText="bothSides"/>
            <wp:docPr id="6" name="Picture 6" descr="Foam Numberblocks from CBeebies - they work on the bath tile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am Numberblocks from CBeebies - they work on the bath tiles t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5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99">
        <w:rPr>
          <w:noProof/>
          <w:sz w:val="24"/>
          <w:szCs w:val="24"/>
        </w:rPr>
        <w:drawing>
          <wp:anchor distT="0" distB="0" distL="114300" distR="114300" simplePos="0" relativeHeight="251665408" behindDoc="0" locked="0" layoutInCell="1" allowOverlap="1">
            <wp:simplePos x="0" y="0"/>
            <wp:positionH relativeFrom="column">
              <wp:posOffset>3390900</wp:posOffset>
            </wp:positionH>
            <wp:positionV relativeFrom="paragraph">
              <wp:posOffset>10795</wp:posOffset>
            </wp:positionV>
            <wp:extent cx="1546860" cy="1112520"/>
            <wp:effectExtent l="0" t="0" r="0" b="0"/>
            <wp:wrapSquare wrapText="bothSides"/>
            <wp:docPr id="7" name="Picture 7" descr="Duplo Tower. Lego-Based Therap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plo Tower. Lego-Based Therapy. | Teaching Resources"/>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1972" b="6410"/>
                    <a:stretch/>
                  </pic:blipFill>
                  <pic:spPr bwMode="auto">
                    <a:xfrm>
                      <a:off x="0" y="0"/>
                      <a:ext cx="1546860"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1703" w:rsidRPr="00FE7599" w:rsidRDefault="00381703" w:rsidP="00C93AA3">
      <w:pPr>
        <w:rPr>
          <w:color w:val="FF0000"/>
          <w:sz w:val="24"/>
          <w:szCs w:val="24"/>
        </w:rPr>
      </w:pPr>
    </w:p>
    <w:p w:rsidR="00381703" w:rsidRPr="00FE7599" w:rsidRDefault="00381703" w:rsidP="00C93AA3">
      <w:pPr>
        <w:rPr>
          <w:color w:val="FF0000"/>
          <w:sz w:val="24"/>
          <w:szCs w:val="24"/>
        </w:rPr>
      </w:pPr>
    </w:p>
    <w:p w:rsidR="00381703" w:rsidRPr="00FE7599" w:rsidRDefault="00381703" w:rsidP="00C93AA3">
      <w:pPr>
        <w:rPr>
          <w:color w:val="FF0000"/>
          <w:sz w:val="24"/>
          <w:szCs w:val="24"/>
        </w:rPr>
      </w:pPr>
    </w:p>
    <w:p w:rsidR="00FE7599" w:rsidRPr="00FE7599" w:rsidRDefault="00FE7599" w:rsidP="00C93AA3">
      <w:pPr>
        <w:rPr>
          <w:color w:val="FF0000"/>
          <w:sz w:val="24"/>
          <w:szCs w:val="24"/>
        </w:rPr>
      </w:pPr>
    </w:p>
    <w:p w:rsidR="001A30F8" w:rsidRPr="00FE7599" w:rsidRDefault="001A30F8" w:rsidP="00C93AA3">
      <w:pPr>
        <w:rPr>
          <w:b/>
          <w:color w:val="FF0000"/>
          <w:sz w:val="24"/>
          <w:szCs w:val="24"/>
          <w:u w:val="single"/>
        </w:rPr>
      </w:pPr>
      <w:r w:rsidRPr="00FE7599">
        <w:rPr>
          <w:b/>
          <w:color w:val="FF0000"/>
          <w:sz w:val="24"/>
          <w:szCs w:val="24"/>
          <w:u w:val="single"/>
        </w:rPr>
        <w:t>Other Tasks:</w:t>
      </w:r>
    </w:p>
    <w:p w:rsidR="006E2318" w:rsidRPr="00FE7599" w:rsidRDefault="006E2318" w:rsidP="00C93AA3">
      <w:pPr>
        <w:rPr>
          <w:sz w:val="24"/>
          <w:szCs w:val="24"/>
        </w:rPr>
      </w:pPr>
      <w:r w:rsidRPr="00FE7599">
        <w:rPr>
          <w:b/>
          <w:sz w:val="24"/>
          <w:szCs w:val="24"/>
        </w:rPr>
        <w:t>Make a poster</w:t>
      </w:r>
      <w:r w:rsidRPr="00FE7599">
        <w:rPr>
          <w:sz w:val="24"/>
          <w:szCs w:val="24"/>
        </w:rPr>
        <w:t>. Recap the importance of washing our hands and how we can stay safe from the spread of germs (i.e. by using tissues when we sneeze, by staying our distance from people we don’t live with). Make a poster to show this information. Include a title (e.g. “Wash your hands”), some illustrations and written instructions. Encourage your child to use their phonics to write their captions and sentences. Decorate your poster to make it eye-catching.</w:t>
      </w:r>
    </w:p>
    <w:p w:rsidR="006E2318" w:rsidRPr="00FE7599" w:rsidRDefault="006E2318" w:rsidP="00C93AA3">
      <w:pPr>
        <w:rPr>
          <w:sz w:val="24"/>
          <w:szCs w:val="24"/>
        </w:rPr>
      </w:pPr>
      <w:r w:rsidRPr="00FE7599">
        <w:rPr>
          <w:b/>
          <w:sz w:val="24"/>
          <w:szCs w:val="24"/>
        </w:rPr>
        <w:t>Make a germ.</w:t>
      </w:r>
      <w:r w:rsidRPr="00FE7599">
        <w:rPr>
          <w:sz w:val="24"/>
          <w:szCs w:val="24"/>
        </w:rPr>
        <w:t xml:space="preserve"> Use craft materials to make a baddy germ. Cut him out to practise your cutting skills. </w:t>
      </w:r>
      <w:r w:rsidR="00751F87" w:rsidRPr="00FE7599">
        <w:rPr>
          <w:sz w:val="24"/>
          <w:szCs w:val="24"/>
        </w:rPr>
        <w:t>Can you give him a name and write a sentence how you made him?</w:t>
      </w:r>
    </w:p>
    <w:p w:rsidR="00751F87" w:rsidRPr="00FE7599" w:rsidRDefault="00751F87" w:rsidP="00C93AA3">
      <w:pPr>
        <w:rPr>
          <w:sz w:val="24"/>
          <w:szCs w:val="24"/>
        </w:rPr>
      </w:pPr>
      <w:r w:rsidRPr="00FE7599">
        <w:rPr>
          <w:noProof/>
          <w:sz w:val="24"/>
          <w:szCs w:val="24"/>
        </w:rPr>
        <w:drawing>
          <wp:anchor distT="0" distB="0" distL="114300" distR="114300" simplePos="0" relativeHeight="251664384" behindDoc="0" locked="0" layoutInCell="1" allowOverlap="1">
            <wp:simplePos x="0" y="0"/>
            <wp:positionH relativeFrom="column">
              <wp:posOffset>381000</wp:posOffset>
            </wp:positionH>
            <wp:positionV relativeFrom="paragraph">
              <wp:posOffset>3175</wp:posOffset>
            </wp:positionV>
            <wp:extent cx="1367517" cy="1021080"/>
            <wp:effectExtent l="0" t="0" r="4445" b="7620"/>
            <wp:wrapSquare wrapText="bothSides"/>
            <wp:docPr id="3" name="Picture 3" descr="Germ craft and art ideas for preschoolers We made our own germs. Wash,wash.wash your hands. Soap will make them clean. Scrubs the germs t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 craft and art ideas for preschoolers We made our own germs. Wash,wash.wash your hands. Soap will make them clean. Scrubs the germs ti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517"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99">
        <w:rPr>
          <w:noProof/>
          <w:sz w:val="24"/>
          <w:szCs w:val="24"/>
        </w:rPr>
        <w:drawing>
          <wp:anchor distT="0" distB="0" distL="114300" distR="114300" simplePos="0" relativeHeight="251662336" behindDoc="0" locked="0" layoutInCell="1" allowOverlap="1">
            <wp:simplePos x="0" y="0"/>
            <wp:positionH relativeFrom="column">
              <wp:posOffset>4716780</wp:posOffset>
            </wp:positionH>
            <wp:positionV relativeFrom="paragraph">
              <wp:posOffset>3175</wp:posOffset>
            </wp:positionV>
            <wp:extent cx="1341120" cy="1005840"/>
            <wp:effectExtent l="0" t="0" r="0" b="3810"/>
            <wp:wrapSquare wrapText="bothSides"/>
            <wp:docPr id="5" name="Picture 5" descr="A learner's diary: Blow painting -A fun art activity for early yea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earner's diary: Blow painting -A fun art activity for early year 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99">
        <w:rPr>
          <w:noProof/>
          <w:sz w:val="24"/>
          <w:szCs w:val="24"/>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08735" cy="1196340"/>
            <wp:effectExtent l="0" t="0" r="5715" b="3810"/>
            <wp:wrapSquare wrapText="bothSides"/>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13">
                      <a:extLst>
                        <a:ext uri="{28A0092B-C50C-407E-A947-70E740481C1C}">
                          <a14:useLocalDpi xmlns:a14="http://schemas.microsoft.com/office/drawing/2010/main" val="0"/>
                        </a:ext>
                      </a:extLst>
                    </a:blip>
                    <a:srcRect l="50497" t="53431"/>
                    <a:stretch/>
                  </pic:blipFill>
                  <pic:spPr bwMode="auto">
                    <a:xfrm>
                      <a:off x="0" y="0"/>
                      <a:ext cx="1308735" cy="119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1F87" w:rsidRPr="00FE7599" w:rsidRDefault="00751F87" w:rsidP="00C93AA3">
      <w:pPr>
        <w:rPr>
          <w:sz w:val="24"/>
          <w:szCs w:val="24"/>
        </w:rPr>
      </w:pPr>
    </w:p>
    <w:p w:rsidR="00751F87" w:rsidRPr="00FE7599" w:rsidRDefault="00751F87" w:rsidP="00C93AA3">
      <w:pPr>
        <w:rPr>
          <w:sz w:val="24"/>
          <w:szCs w:val="24"/>
        </w:rPr>
      </w:pPr>
    </w:p>
    <w:p w:rsidR="00751F87" w:rsidRPr="00FE7599" w:rsidRDefault="00751F87" w:rsidP="00C93AA3">
      <w:pPr>
        <w:rPr>
          <w:sz w:val="24"/>
          <w:szCs w:val="24"/>
        </w:rPr>
      </w:pPr>
    </w:p>
    <w:p w:rsidR="00FF0170" w:rsidRPr="00FE7599" w:rsidRDefault="00751F87" w:rsidP="00FF0170">
      <w:pPr>
        <w:rPr>
          <w:sz w:val="24"/>
          <w:szCs w:val="24"/>
        </w:rPr>
      </w:pPr>
      <w:r w:rsidRPr="00FE7599">
        <w:rPr>
          <w:b/>
          <w:sz w:val="24"/>
          <w:szCs w:val="24"/>
        </w:rPr>
        <w:lastRenderedPageBreak/>
        <w:t>While We Can’t Hug</w:t>
      </w:r>
      <w:r w:rsidR="00FF0170" w:rsidRPr="00FE7599">
        <w:rPr>
          <w:b/>
          <w:sz w:val="24"/>
          <w:szCs w:val="24"/>
        </w:rPr>
        <w:t xml:space="preserve"> Activities</w:t>
      </w:r>
      <w:r w:rsidRPr="00FE7599">
        <w:rPr>
          <w:sz w:val="24"/>
          <w:szCs w:val="24"/>
        </w:rPr>
        <w:t xml:space="preserve">. Watch the video “While We Can’t Hug” on </w:t>
      </w:r>
      <w:r w:rsidR="00FF0170" w:rsidRPr="00FE7599">
        <w:rPr>
          <w:sz w:val="24"/>
          <w:szCs w:val="24"/>
        </w:rPr>
        <w:t xml:space="preserve">YouTube: </w:t>
      </w:r>
      <w:hyperlink r:id="rId14" w:history="1">
        <w:r w:rsidR="00FF0170" w:rsidRPr="00FE7599">
          <w:rPr>
            <w:rStyle w:val="Hyperlink"/>
            <w:sz w:val="24"/>
            <w:szCs w:val="24"/>
          </w:rPr>
          <w:t>https://www.youtube.com/watch?v=2PnnFrPaRgY</w:t>
        </w:r>
      </w:hyperlink>
      <w:r w:rsidR="00FF0170" w:rsidRPr="00FE7599">
        <w:rPr>
          <w:sz w:val="24"/>
          <w:szCs w:val="24"/>
        </w:rPr>
        <w:t xml:space="preserve"> (You will need to read the words aloud for your child to understand). Discuss what the story is about and why it is important to us – because we can’t hug our friends either! In what ways did the hedgehog and the tortoise show their friendship instead? We have lots of friends/relatives that we are not able to see or play with</w:t>
      </w:r>
      <w:r w:rsidR="00A57BE5" w:rsidRPr="00FE7599">
        <w:rPr>
          <w:sz w:val="24"/>
          <w:szCs w:val="24"/>
        </w:rPr>
        <w:t xml:space="preserve"> at the moment</w:t>
      </w:r>
      <w:r w:rsidR="00FF0170" w:rsidRPr="00FE7599">
        <w:rPr>
          <w:sz w:val="24"/>
          <w:szCs w:val="24"/>
        </w:rPr>
        <w:t xml:space="preserve">. How can we show them that we love them and we miss them? </w:t>
      </w:r>
    </w:p>
    <w:p w:rsidR="00FF0170" w:rsidRPr="00FE7599" w:rsidRDefault="00FF0170" w:rsidP="00FF0170">
      <w:pPr>
        <w:pStyle w:val="ListParagraph"/>
        <w:numPr>
          <w:ilvl w:val="0"/>
          <w:numId w:val="3"/>
        </w:numPr>
        <w:rPr>
          <w:sz w:val="24"/>
          <w:szCs w:val="24"/>
        </w:rPr>
      </w:pPr>
      <w:r w:rsidRPr="00FE7599">
        <w:rPr>
          <w:b/>
          <w:sz w:val="24"/>
          <w:szCs w:val="24"/>
        </w:rPr>
        <w:t>Make a picture for a friend/relative</w:t>
      </w:r>
      <w:r w:rsidRPr="00FE7599">
        <w:rPr>
          <w:sz w:val="24"/>
          <w:szCs w:val="24"/>
        </w:rPr>
        <w:t>. Use paints or crayons to make a picture to cheer them up. Could you include pictures of their favourite things?</w:t>
      </w:r>
    </w:p>
    <w:p w:rsidR="00FF0170" w:rsidRPr="00FE7599" w:rsidRDefault="00FF0170" w:rsidP="00A57BE5">
      <w:pPr>
        <w:pStyle w:val="ListParagraph"/>
        <w:numPr>
          <w:ilvl w:val="0"/>
          <w:numId w:val="3"/>
        </w:numPr>
        <w:rPr>
          <w:sz w:val="24"/>
          <w:szCs w:val="24"/>
        </w:rPr>
      </w:pPr>
      <w:r w:rsidRPr="00FE7599">
        <w:rPr>
          <w:b/>
          <w:sz w:val="24"/>
          <w:szCs w:val="24"/>
        </w:rPr>
        <w:t>Write a letter to a friend/relative</w:t>
      </w:r>
      <w:r w:rsidRPr="00FE7599">
        <w:rPr>
          <w:sz w:val="24"/>
          <w:szCs w:val="24"/>
        </w:rPr>
        <w:t xml:space="preserve">. </w:t>
      </w:r>
      <w:r w:rsidR="00FE7599" w:rsidRPr="00FE7599">
        <w:rPr>
          <w:sz w:val="24"/>
          <w:szCs w:val="24"/>
        </w:rPr>
        <w:t>What does a letter normally start with? (</w:t>
      </w:r>
      <w:r w:rsidR="00A57BE5" w:rsidRPr="00FE7599">
        <w:rPr>
          <w:sz w:val="24"/>
          <w:szCs w:val="24"/>
        </w:rPr>
        <w:t>D</w:t>
      </w:r>
      <w:r w:rsidR="00FE7599" w:rsidRPr="00FE7599">
        <w:rPr>
          <w:sz w:val="24"/>
          <w:szCs w:val="24"/>
        </w:rPr>
        <w:t>ear…)</w:t>
      </w:r>
      <w:r w:rsidR="00A57BE5" w:rsidRPr="00FE7599">
        <w:rPr>
          <w:sz w:val="24"/>
          <w:szCs w:val="24"/>
        </w:rPr>
        <w:t xml:space="preserve"> </w:t>
      </w:r>
      <w:r w:rsidR="00FE7599" w:rsidRPr="00FE7599">
        <w:rPr>
          <w:sz w:val="24"/>
          <w:szCs w:val="24"/>
        </w:rPr>
        <w:t xml:space="preserve">What would we like to </w:t>
      </w:r>
      <w:r w:rsidRPr="00FE7599">
        <w:rPr>
          <w:sz w:val="24"/>
          <w:szCs w:val="24"/>
        </w:rPr>
        <w:t xml:space="preserve">say to our friends? (that we miss them but </w:t>
      </w:r>
      <w:r w:rsidR="00A57BE5" w:rsidRPr="00FE7599">
        <w:rPr>
          <w:sz w:val="24"/>
          <w:szCs w:val="24"/>
        </w:rPr>
        <w:t xml:space="preserve">we have been up to lots of cool things such as…) </w:t>
      </w:r>
      <w:r w:rsidR="00FE7599" w:rsidRPr="00FE7599">
        <w:rPr>
          <w:sz w:val="24"/>
          <w:szCs w:val="24"/>
        </w:rPr>
        <w:t xml:space="preserve">What must we remember when we are writing? (finger spaces, capital letter to start sentence and full stops to end, use our phonics </w:t>
      </w:r>
      <w:r w:rsidR="00A57BE5" w:rsidRPr="00FE7599">
        <w:rPr>
          <w:sz w:val="24"/>
          <w:szCs w:val="24"/>
        </w:rPr>
        <w:t>etc.)</w:t>
      </w:r>
    </w:p>
    <w:p w:rsidR="00FF0170" w:rsidRPr="00FE7599" w:rsidRDefault="00FF0170" w:rsidP="00FF0170">
      <w:pPr>
        <w:pStyle w:val="ListParagraph"/>
        <w:numPr>
          <w:ilvl w:val="0"/>
          <w:numId w:val="3"/>
        </w:numPr>
        <w:rPr>
          <w:sz w:val="24"/>
          <w:szCs w:val="24"/>
        </w:rPr>
      </w:pPr>
      <w:r w:rsidRPr="00FE7599">
        <w:rPr>
          <w:b/>
          <w:sz w:val="24"/>
          <w:szCs w:val="24"/>
        </w:rPr>
        <w:t>Practise singing a song to perform to a friend/relative</w:t>
      </w:r>
      <w:r w:rsidRPr="00FE7599">
        <w:rPr>
          <w:sz w:val="24"/>
          <w:szCs w:val="24"/>
        </w:rPr>
        <w:t>. (Consider videoing this and sending to a relative/the school!)</w:t>
      </w:r>
    </w:p>
    <w:p w:rsidR="00A57BE5" w:rsidRPr="00FE7599" w:rsidRDefault="00A57BE5" w:rsidP="00FF0170">
      <w:pPr>
        <w:pStyle w:val="ListParagraph"/>
        <w:numPr>
          <w:ilvl w:val="0"/>
          <w:numId w:val="3"/>
        </w:numPr>
        <w:rPr>
          <w:sz w:val="24"/>
          <w:szCs w:val="24"/>
        </w:rPr>
      </w:pPr>
      <w:r w:rsidRPr="00FE7599">
        <w:rPr>
          <w:b/>
          <w:sz w:val="24"/>
          <w:szCs w:val="24"/>
        </w:rPr>
        <w:t>Anything else your child would like to make/do/write to show their friends/relatives that they care about them</w:t>
      </w:r>
      <w:r w:rsidRPr="00FE7599">
        <w:rPr>
          <w:sz w:val="24"/>
          <w:szCs w:val="24"/>
        </w:rPr>
        <w:t xml:space="preserve">. </w:t>
      </w:r>
    </w:p>
    <w:p w:rsidR="00FE7599" w:rsidRDefault="00FE7599" w:rsidP="00FE7599">
      <w:pPr>
        <w:rPr>
          <w:sz w:val="24"/>
          <w:szCs w:val="24"/>
        </w:rPr>
      </w:pPr>
    </w:p>
    <w:p w:rsidR="00FE7599" w:rsidRPr="00FE7599" w:rsidRDefault="00FE7599" w:rsidP="00FE7599">
      <w:pPr>
        <w:rPr>
          <w:sz w:val="24"/>
          <w:szCs w:val="24"/>
        </w:rPr>
      </w:pPr>
    </w:p>
    <w:p w:rsidR="00FE7599" w:rsidRDefault="00FE7599" w:rsidP="00FE7599">
      <w:pPr>
        <w:jc w:val="center"/>
        <w:rPr>
          <w:sz w:val="24"/>
          <w:szCs w:val="24"/>
        </w:rPr>
      </w:pPr>
      <w:r w:rsidRPr="00FE7599">
        <w:rPr>
          <w:sz w:val="24"/>
          <w:szCs w:val="24"/>
        </w:rPr>
        <w:t xml:space="preserve">Good luck and enjoy your week! </w:t>
      </w:r>
      <w:r w:rsidRPr="00FE759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FE7599" w:rsidRDefault="00FE7599" w:rsidP="00FE7599">
      <w:pPr>
        <w:jc w:val="center"/>
        <w:rPr>
          <w:sz w:val="24"/>
          <w:szCs w:val="24"/>
        </w:rPr>
      </w:pPr>
    </w:p>
    <w:p w:rsidR="00FE7599" w:rsidRPr="00FE7599" w:rsidRDefault="00FE7599" w:rsidP="00FE7599">
      <w:pPr>
        <w:rPr>
          <w:sz w:val="24"/>
          <w:szCs w:val="24"/>
        </w:rPr>
      </w:pPr>
      <w:r>
        <w:rPr>
          <w:sz w:val="24"/>
          <w:szCs w:val="24"/>
        </w:rPr>
        <w:t xml:space="preserve">                                                                          </w:t>
      </w:r>
      <w:r w:rsidRPr="00FE7599">
        <w:rPr>
          <w:sz w:val="24"/>
          <w:szCs w:val="24"/>
        </w:rPr>
        <w:t>L. Frearson and S. Gittins</w:t>
      </w:r>
    </w:p>
    <w:p w:rsidR="00FE7599" w:rsidRPr="00FE7599" w:rsidRDefault="00FE7599" w:rsidP="00FE7599">
      <w:pPr>
        <w:jc w:val="center"/>
        <w:rPr>
          <w:sz w:val="24"/>
          <w:szCs w:val="24"/>
        </w:rPr>
      </w:pPr>
    </w:p>
    <w:p w:rsidR="00FF0170" w:rsidRPr="00FF0170" w:rsidRDefault="00FF0170" w:rsidP="00FF0170">
      <w:pPr>
        <w:rPr>
          <w:sz w:val="23"/>
          <w:szCs w:val="23"/>
        </w:rPr>
      </w:pPr>
    </w:p>
    <w:p w:rsidR="001A30F8" w:rsidRDefault="001A30F8" w:rsidP="00C93AA3">
      <w:pPr>
        <w:rPr>
          <w:sz w:val="23"/>
          <w:szCs w:val="23"/>
        </w:rPr>
      </w:pPr>
    </w:p>
    <w:p w:rsidR="00FF0170" w:rsidRDefault="00FF0170" w:rsidP="00C93AA3">
      <w:pPr>
        <w:rPr>
          <w:sz w:val="23"/>
          <w:szCs w:val="23"/>
        </w:rPr>
      </w:pPr>
    </w:p>
    <w:p w:rsidR="00C93AA3" w:rsidRPr="00C93AA3" w:rsidRDefault="00751F87" w:rsidP="00C93AA3">
      <w:pPr>
        <w:rPr>
          <w:sz w:val="23"/>
          <w:szCs w:val="23"/>
        </w:rPr>
      </w:pPr>
      <w:r w:rsidRPr="00751F87">
        <w:t xml:space="preserve"> </w:t>
      </w:r>
    </w:p>
    <w:sectPr w:rsidR="00C93AA3" w:rsidRPr="00C93AA3" w:rsidSect="00E20A4A">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B53"/>
    <w:multiLevelType w:val="hybridMultilevel"/>
    <w:tmpl w:val="F03A8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4CA1"/>
    <w:multiLevelType w:val="hybridMultilevel"/>
    <w:tmpl w:val="75D87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739BE"/>
    <w:multiLevelType w:val="hybridMultilevel"/>
    <w:tmpl w:val="C8AC094C"/>
    <w:lvl w:ilvl="0" w:tplc="0EBC9364">
      <w:start w:val="1"/>
      <w:numFmt w:val="bullet"/>
      <w:lvlText w:val="•"/>
      <w:lvlJc w:val="left"/>
      <w:pPr>
        <w:tabs>
          <w:tab w:val="num" w:pos="720"/>
        </w:tabs>
        <w:ind w:left="720" w:hanging="360"/>
      </w:pPr>
      <w:rPr>
        <w:rFonts w:ascii="Arial" w:hAnsi="Arial" w:hint="default"/>
      </w:rPr>
    </w:lvl>
    <w:lvl w:ilvl="1" w:tplc="EAEC230C" w:tentative="1">
      <w:start w:val="1"/>
      <w:numFmt w:val="bullet"/>
      <w:lvlText w:val="•"/>
      <w:lvlJc w:val="left"/>
      <w:pPr>
        <w:tabs>
          <w:tab w:val="num" w:pos="1440"/>
        </w:tabs>
        <w:ind w:left="1440" w:hanging="360"/>
      </w:pPr>
      <w:rPr>
        <w:rFonts w:ascii="Arial" w:hAnsi="Arial" w:hint="default"/>
      </w:rPr>
    </w:lvl>
    <w:lvl w:ilvl="2" w:tplc="0C3E03D2" w:tentative="1">
      <w:start w:val="1"/>
      <w:numFmt w:val="bullet"/>
      <w:lvlText w:val="•"/>
      <w:lvlJc w:val="left"/>
      <w:pPr>
        <w:tabs>
          <w:tab w:val="num" w:pos="2160"/>
        </w:tabs>
        <w:ind w:left="2160" w:hanging="360"/>
      </w:pPr>
      <w:rPr>
        <w:rFonts w:ascii="Arial" w:hAnsi="Arial" w:hint="default"/>
      </w:rPr>
    </w:lvl>
    <w:lvl w:ilvl="3" w:tplc="CBE25B3C" w:tentative="1">
      <w:start w:val="1"/>
      <w:numFmt w:val="bullet"/>
      <w:lvlText w:val="•"/>
      <w:lvlJc w:val="left"/>
      <w:pPr>
        <w:tabs>
          <w:tab w:val="num" w:pos="2880"/>
        </w:tabs>
        <w:ind w:left="2880" w:hanging="360"/>
      </w:pPr>
      <w:rPr>
        <w:rFonts w:ascii="Arial" w:hAnsi="Arial" w:hint="default"/>
      </w:rPr>
    </w:lvl>
    <w:lvl w:ilvl="4" w:tplc="8FA8BB6E" w:tentative="1">
      <w:start w:val="1"/>
      <w:numFmt w:val="bullet"/>
      <w:lvlText w:val="•"/>
      <w:lvlJc w:val="left"/>
      <w:pPr>
        <w:tabs>
          <w:tab w:val="num" w:pos="3600"/>
        </w:tabs>
        <w:ind w:left="3600" w:hanging="360"/>
      </w:pPr>
      <w:rPr>
        <w:rFonts w:ascii="Arial" w:hAnsi="Arial" w:hint="default"/>
      </w:rPr>
    </w:lvl>
    <w:lvl w:ilvl="5" w:tplc="185CFE64" w:tentative="1">
      <w:start w:val="1"/>
      <w:numFmt w:val="bullet"/>
      <w:lvlText w:val="•"/>
      <w:lvlJc w:val="left"/>
      <w:pPr>
        <w:tabs>
          <w:tab w:val="num" w:pos="4320"/>
        </w:tabs>
        <w:ind w:left="4320" w:hanging="360"/>
      </w:pPr>
      <w:rPr>
        <w:rFonts w:ascii="Arial" w:hAnsi="Arial" w:hint="default"/>
      </w:rPr>
    </w:lvl>
    <w:lvl w:ilvl="6" w:tplc="0DA60924" w:tentative="1">
      <w:start w:val="1"/>
      <w:numFmt w:val="bullet"/>
      <w:lvlText w:val="•"/>
      <w:lvlJc w:val="left"/>
      <w:pPr>
        <w:tabs>
          <w:tab w:val="num" w:pos="5040"/>
        </w:tabs>
        <w:ind w:left="5040" w:hanging="360"/>
      </w:pPr>
      <w:rPr>
        <w:rFonts w:ascii="Arial" w:hAnsi="Arial" w:hint="default"/>
      </w:rPr>
    </w:lvl>
    <w:lvl w:ilvl="7" w:tplc="011A8D04" w:tentative="1">
      <w:start w:val="1"/>
      <w:numFmt w:val="bullet"/>
      <w:lvlText w:val="•"/>
      <w:lvlJc w:val="left"/>
      <w:pPr>
        <w:tabs>
          <w:tab w:val="num" w:pos="5760"/>
        </w:tabs>
        <w:ind w:left="5760" w:hanging="360"/>
      </w:pPr>
      <w:rPr>
        <w:rFonts w:ascii="Arial" w:hAnsi="Arial" w:hint="default"/>
      </w:rPr>
    </w:lvl>
    <w:lvl w:ilvl="8" w:tplc="5022B6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2C60E4"/>
    <w:multiLevelType w:val="hybridMultilevel"/>
    <w:tmpl w:val="911A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2D6B28"/>
    <w:multiLevelType w:val="hybridMultilevel"/>
    <w:tmpl w:val="5130151E"/>
    <w:lvl w:ilvl="0" w:tplc="78ACCE8C">
      <w:start w:val="1"/>
      <w:numFmt w:val="bullet"/>
      <w:lvlText w:val="•"/>
      <w:lvlJc w:val="left"/>
      <w:pPr>
        <w:tabs>
          <w:tab w:val="num" w:pos="720"/>
        </w:tabs>
        <w:ind w:left="720" w:hanging="360"/>
      </w:pPr>
      <w:rPr>
        <w:rFonts w:ascii="Arial" w:hAnsi="Arial" w:hint="default"/>
      </w:rPr>
    </w:lvl>
    <w:lvl w:ilvl="1" w:tplc="512097C8" w:tentative="1">
      <w:start w:val="1"/>
      <w:numFmt w:val="bullet"/>
      <w:lvlText w:val="•"/>
      <w:lvlJc w:val="left"/>
      <w:pPr>
        <w:tabs>
          <w:tab w:val="num" w:pos="1440"/>
        </w:tabs>
        <w:ind w:left="1440" w:hanging="360"/>
      </w:pPr>
      <w:rPr>
        <w:rFonts w:ascii="Arial" w:hAnsi="Arial" w:hint="default"/>
      </w:rPr>
    </w:lvl>
    <w:lvl w:ilvl="2" w:tplc="651A15A0" w:tentative="1">
      <w:start w:val="1"/>
      <w:numFmt w:val="bullet"/>
      <w:lvlText w:val="•"/>
      <w:lvlJc w:val="left"/>
      <w:pPr>
        <w:tabs>
          <w:tab w:val="num" w:pos="2160"/>
        </w:tabs>
        <w:ind w:left="2160" w:hanging="360"/>
      </w:pPr>
      <w:rPr>
        <w:rFonts w:ascii="Arial" w:hAnsi="Arial" w:hint="default"/>
      </w:rPr>
    </w:lvl>
    <w:lvl w:ilvl="3" w:tplc="0B46E050" w:tentative="1">
      <w:start w:val="1"/>
      <w:numFmt w:val="bullet"/>
      <w:lvlText w:val="•"/>
      <w:lvlJc w:val="left"/>
      <w:pPr>
        <w:tabs>
          <w:tab w:val="num" w:pos="2880"/>
        </w:tabs>
        <w:ind w:left="2880" w:hanging="360"/>
      </w:pPr>
      <w:rPr>
        <w:rFonts w:ascii="Arial" w:hAnsi="Arial" w:hint="default"/>
      </w:rPr>
    </w:lvl>
    <w:lvl w:ilvl="4" w:tplc="F7DE839A" w:tentative="1">
      <w:start w:val="1"/>
      <w:numFmt w:val="bullet"/>
      <w:lvlText w:val="•"/>
      <w:lvlJc w:val="left"/>
      <w:pPr>
        <w:tabs>
          <w:tab w:val="num" w:pos="3600"/>
        </w:tabs>
        <w:ind w:left="3600" w:hanging="360"/>
      </w:pPr>
      <w:rPr>
        <w:rFonts w:ascii="Arial" w:hAnsi="Arial" w:hint="default"/>
      </w:rPr>
    </w:lvl>
    <w:lvl w:ilvl="5" w:tplc="4D042016" w:tentative="1">
      <w:start w:val="1"/>
      <w:numFmt w:val="bullet"/>
      <w:lvlText w:val="•"/>
      <w:lvlJc w:val="left"/>
      <w:pPr>
        <w:tabs>
          <w:tab w:val="num" w:pos="4320"/>
        </w:tabs>
        <w:ind w:left="4320" w:hanging="360"/>
      </w:pPr>
      <w:rPr>
        <w:rFonts w:ascii="Arial" w:hAnsi="Arial" w:hint="default"/>
      </w:rPr>
    </w:lvl>
    <w:lvl w:ilvl="6" w:tplc="3FE6B83A" w:tentative="1">
      <w:start w:val="1"/>
      <w:numFmt w:val="bullet"/>
      <w:lvlText w:val="•"/>
      <w:lvlJc w:val="left"/>
      <w:pPr>
        <w:tabs>
          <w:tab w:val="num" w:pos="5040"/>
        </w:tabs>
        <w:ind w:left="5040" w:hanging="360"/>
      </w:pPr>
      <w:rPr>
        <w:rFonts w:ascii="Arial" w:hAnsi="Arial" w:hint="default"/>
      </w:rPr>
    </w:lvl>
    <w:lvl w:ilvl="7" w:tplc="FC945E58" w:tentative="1">
      <w:start w:val="1"/>
      <w:numFmt w:val="bullet"/>
      <w:lvlText w:val="•"/>
      <w:lvlJc w:val="left"/>
      <w:pPr>
        <w:tabs>
          <w:tab w:val="num" w:pos="5760"/>
        </w:tabs>
        <w:ind w:left="5760" w:hanging="360"/>
      </w:pPr>
      <w:rPr>
        <w:rFonts w:ascii="Arial" w:hAnsi="Arial" w:hint="default"/>
      </w:rPr>
    </w:lvl>
    <w:lvl w:ilvl="8" w:tplc="F022D9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7"/>
    <w:rsid w:val="00195A94"/>
    <w:rsid w:val="001A30F8"/>
    <w:rsid w:val="001D46CC"/>
    <w:rsid w:val="001F653C"/>
    <w:rsid w:val="002941D6"/>
    <w:rsid w:val="003202A9"/>
    <w:rsid w:val="00333616"/>
    <w:rsid w:val="00381703"/>
    <w:rsid w:val="003A0F1A"/>
    <w:rsid w:val="006E2318"/>
    <w:rsid w:val="00751F87"/>
    <w:rsid w:val="00767CC1"/>
    <w:rsid w:val="00A20690"/>
    <w:rsid w:val="00A304B2"/>
    <w:rsid w:val="00A57BE5"/>
    <w:rsid w:val="00B340F7"/>
    <w:rsid w:val="00B46913"/>
    <w:rsid w:val="00B50158"/>
    <w:rsid w:val="00C93AA3"/>
    <w:rsid w:val="00DE5829"/>
    <w:rsid w:val="00E20A4A"/>
    <w:rsid w:val="00EC7C32"/>
    <w:rsid w:val="00F87D6D"/>
    <w:rsid w:val="00FE7599"/>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5808C-477D-4B52-B15F-508A92B4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94"/>
    <w:pPr>
      <w:ind w:left="720"/>
      <w:contextualSpacing/>
    </w:pPr>
  </w:style>
  <w:style w:type="table" w:styleId="TableGrid">
    <w:name w:val="Table Grid"/>
    <w:basedOn w:val="TableNormal"/>
    <w:uiPriority w:val="39"/>
    <w:rsid w:val="00EC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F87"/>
    <w:rPr>
      <w:color w:val="0563C1" w:themeColor="hyperlink"/>
      <w:u w:val="single"/>
    </w:rPr>
  </w:style>
  <w:style w:type="character" w:styleId="UnresolvedMention">
    <w:name w:val="Unresolved Mention"/>
    <w:basedOn w:val="DefaultParagraphFont"/>
    <w:uiPriority w:val="99"/>
    <w:semiHidden/>
    <w:unhideWhenUsed/>
    <w:rsid w:val="00751F87"/>
    <w:rPr>
      <w:color w:val="605E5C"/>
      <w:shd w:val="clear" w:color="auto" w:fill="E1DFDD"/>
    </w:rPr>
  </w:style>
  <w:style w:type="paragraph" w:styleId="NormalWeb">
    <w:name w:val="Normal (Web)"/>
    <w:basedOn w:val="Normal"/>
    <w:uiPriority w:val="99"/>
    <w:semiHidden/>
    <w:unhideWhenUsed/>
    <w:rsid w:val="00FF01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7695">
      <w:bodyDiv w:val="1"/>
      <w:marLeft w:val="0"/>
      <w:marRight w:val="0"/>
      <w:marTop w:val="0"/>
      <w:marBottom w:val="0"/>
      <w:divBdr>
        <w:top w:val="none" w:sz="0" w:space="0" w:color="auto"/>
        <w:left w:val="none" w:sz="0" w:space="0" w:color="auto"/>
        <w:bottom w:val="none" w:sz="0" w:space="0" w:color="auto"/>
        <w:right w:val="none" w:sz="0" w:space="0" w:color="auto"/>
      </w:divBdr>
      <w:divsChild>
        <w:div w:id="833767120">
          <w:marLeft w:val="720"/>
          <w:marRight w:val="0"/>
          <w:marTop w:val="0"/>
          <w:marBottom w:val="0"/>
          <w:divBdr>
            <w:top w:val="none" w:sz="0" w:space="0" w:color="auto"/>
            <w:left w:val="none" w:sz="0" w:space="0" w:color="auto"/>
            <w:bottom w:val="none" w:sz="0" w:space="0" w:color="auto"/>
            <w:right w:val="none" w:sz="0" w:space="0" w:color="auto"/>
          </w:divBdr>
        </w:div>
        <w:div w:id="797380995">
          <w:marLeft w:val="720"/>
          <w:marRight w:val="0"/>
          <w:marTop w:val="0"/>
          <w:marBottom w:val="0"/>
          <w:divBdr>
            <w:top w:val="none" w:sz="0" w:space="0" w:color="auto"/>
            <w:left w:val="none" w:sz="0" w:space="0" w:color="auto"/>
            <w:bottom w:val="none" w:sz="0" w:space="0" w:color="auto"/>
            <w:right w:val="none" w:sz="0" w:space="0" w:color="auto"/>
          </w:divBdr>
        </w:div>
        <w:div w:id="316155607">
          <w:marLeft w:val="720"/>
          <w:marRight w:val="0"/>
          <w:marTop w:val="0"/>
          <w:marBottom w:val="0"/>
          <w:divBdr>
            <w:top w:val="none" w:sz="0" w:space="0" w:color="auto"/>
            <w:left w:val="none" w:sz="0" w:space="0" w:color="auto"/>
            <w:bottom w:val="none" w:sz="0" w:space="0" w:color="auto"/>
            <w:right w:val="none" w:sz="0" w:space="0" w:color="auto"/>
          </w:divBdr>
        </w:div>
      </w:divsChild>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1/math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thenational.academy/online-classroom/reception/maths"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etm.org.uk/resources/52060"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2PnnFrPa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Lub Primary School</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Frearson</dc:creator>
  <cp:keywords/>
  <dc:description/>
  <cp:lastModifiedBy>Lucy Frearson</cp:lastModifiedBy>
  <cp:revision>2</cp:revision>
  <dcterms:created xsi:type="dcterms:W3CDTF">2020-05-30T13:38:00Z</dcterms:created>
  <dcterms:modified xsi:type="dcterms:W3CDTF">2020-05-30T13:38:00Z</dcterms:modified>
</cp:coreProperties>
</file>